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EE0" w:rsidRDefault="001917B5">
      <w:pPr>
        <w:rPr>
          <w:rFonts w:hint="cs"/>
          <w:rtl/>
        </w:rPr>
      </w:pPr>
      <w:r>
        <w:rPr>
          <w:rFonts w:hint="cs"/>
          <w:rtl/>
        </w:rPr>
        <w:t xml:space="preserve">תוכנית עסקית לדוגמא </w:t>
      </w:r>
      <w:r>
        <w:rPr>
          <w:rtl/>
        </w:rPr>
        <w:t>–</w:t>
      </w:r>
      <w:r>
        <w:rPr>
          <w:rFonts w:hint="cs"/>
          <w:rtl/>
        </w:rPr>
        <w:t xml:space="preserve"> חברת טכנולוגיה  (בעברית)</w:t>
      </w:r>
    </w:p>
    <w:p w:rsidR="001917B5" w:rsidRDefault="001917B5" w:rsidP="001917B5">
      <w:pPr>
        <w:pStyle w:val="TOC1"/>
        <w:rPr>
          <w:rFonts w:asciiTheme="minorHAnsi" w:hAnsiTheme="minorHAnsi"/>
          <w:b w:val="0"/>
          <w:bCs w:val="0"/>
          <w:sz w:val="22"/>
          <w:szCs w:val="22"/>
          <w:rtl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7781272" w:history="1">
        <w:r w:rsidRPr="009755FA">
          <w:rPr>
            <w:rStyle w:val="Hyperlink"/>
            <w:rFonts w:hint="eastAsia"/>
            <w:rtl/>
          </w:rPr>
          <w:t>הקדמה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Toc447781272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</w:t>
        </w:r>
        <w:r>
          <w:rPr>
            <w:rStyle w:val="Hyperlink"/>
            <w:rtl/>
          </w:rPr>
          <w:fldChar w:fldCharType="end"/>
        </w:r>
      </w:hyperlink>
    </w:p>
    <w:p w:rsidR="001917B5" w:rsidRDefault="001917B5" w:rsidP="001917B5">
      <w:pPr>
        <w:pStyle w:val="TOC1"/>
        <w:rPr>
          <w:rFonts w:asciiTheme="minorHAnsi" w:hAnsiTheme="minorHAnsi"/>
          <w:b w:val="0"/>
          <w:bCs w:val="0"/>
          <w:sz w:val="22"/>
          <w:szCs w:val="22"/>
          <w:rtl/>
        </w:rPr>
      </w:pPr>
      <w:hyperlink w:anchor="_Toc447781273" w:history="1">
        <w:r w:rsidRPr="009755FA">
          <w:rPr>
            <w:rStyle w:val="Hyperlink"/>
            <w:rtl/>
          </w:rPr>
          <w:t xml:space="preserve">1. </w:t>
        </w:r>
        <w:r w:rsidRPr="009755FA">
          <w:rPr>
            <w:rStyle w:val="Hyperlink"/>
            <w:rFonts w:hint="eastAsia"/>
            <w:rtl/>
          </w:rPr>
          <w:t>תמצית</w:t>
        </w:r>
        <w:r w:rsidRPr="009755FA">
          <w:rPr>
            <w:rStyle w:val="Hyperlink"/>
            <w:rtl/>
          </w:rPr>
          <w:t xml:space="preserve"> </w:t>
        </w:r>
        <w:r w:rsidRPr="009755FA">
          <w:rPr>
            <w:rStyle w:val="Hyperlink"/>
            <w:rFonts w:hint="eastAsia"/>
            <w:rtl/>
          </w:rPr>
          <w:t>מנהלים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Toc447781273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4</w:t>
        </w:r>
        <w:r>
          <w:rPr>
            <w:rStyle w:val="Hyperlink"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74" w:history="1">
        <w:r w:rsidRPr="009755FA">
          <w:rPr>
            <w:rStyle w:val="Hyperlink"/>
            <w:noProof/>
            <w:rtl/>
          </w:rPr>
          <w:t xml:space="preserve">1.1 </w:t>
        </w:r>
        <w:r w:rsidRPr="009755FA">
          <w:rPr>
            <w:rStyle w:val="Hyperlink"/>
            <w:rFonts w:hint="eastAsia"/>
            <w:noProof/>
            <w:rtl/>
          </w:rPr>
          <w:t>ההזדמנות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העסקית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Toc447781274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75" w:history="1">
        <w:r w:rsidRPr="009755FA">
          <w:rPr>
            <w:rStyle w:val="Hyperlink"/>
            <w:noProof/>
            <w:rtl/>
          </w:rPr>
          <w:t xml:space="preserve">1.2 </w:t>
        </w:r>
        <w:r w:rsidRPr="009755FA">
          <w:rPr>
            <w:rStyle w:val="Hyperlink"/>
            <w:rFonts w:hint="eastAsia"/>
            <w:noProof/>
            <w:rtl/>
          </w:rPr>
          <w:t>אבני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דרך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להתפתחות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עסקית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Toc447781275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76" w:history="1">
        <w:r w:rsidRPr="009755FA">
          <w:rPr>
            <w:rStyle w:val="Hyperlink"/>
            <w:noProof/>
            <w:rtl/>
          </w:rPr>
          <w:t xml:space="preserve">1.3 </w:t>
        </w:r>
        <w:r w:rsidRPr="009755FA">
          <w:rPr>
            <w:rStyle w:val="Hyperlink"/>
            <w:rFonts w:hint="eastAsia"/>
            <w:noProof/>
            <w:rtl/>
          </w:rPr>
          <w:t>מודל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עסקי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Toc447781276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4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77" w:history="1">
        <w:r w:rsidRPr="009755FA">
          <w:rPr>
            <w:rStyle w:val="Hyperlink"/>
            <w:noProof/>
            <w:rtl/>
          </w:rPr>
          <w:t xml:space="preserve">1.4 </w:t>
        </w:r>
        <w:r w:rsidRPr="009755FA">
          <w:rPr>
            <w:rStyle w:val="Hyperlink"/>
            <w:rFonts w:hint="eastAsia"/>
            <w:noProof/>
            <w:rtl/>
          </w:rPr>
          <w:t>נתונים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פיננסים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עיקריים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Toc447781277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5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1"/>
        <w:rPr>
          <w:rFonts w:asciiTheme="minorHAnsi" w:hAnsiTheme="minorHAnsi"/>
          <w:b w:val="0"/>
          <w:bCs w:val="0"/>
          <w:sz w:val="22"/>
          <w:szCs w:val="22"/>
          <w:rtl/>
        </w:rPr>
      </w:pPr>
      <w:hyperlink w:anchor="_Toc447781278" w:history="1">
        <w:r w:rsidRPr="009755FA">
          <w:rPr>
            <w:rStyle w:val="Hyperlink"/>
            <w:rtl/>
          </w:rPr>
          <w:t xml:space="preserve">2. </w:t>
        </w:r>
        <w:r w:rsidRPr="009755FA">
          <w:rPr>
            <w:rStyle w:val="Hyperlink"/>
            <w:rFonts w:hint="eastAsia"/>
            <w:rtl/>
          </w:rPr>
          <w:t>הפעילות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Toc447781278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6</w:t>
        </w:r>
        <w:r>
          <w:rPr>
            <w:rStyle w:val="Hyperlink"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79" w:history="1">
        <w:r w:rsidRPr="009755FA">
          <w:rPr>
            <w:rStyle w:val="Hyperlink"/>
            <w:noProof/>
            <w:rtl/>
          </w:rPr>
          <w:t xml:space="preserve">2.1 </w:t>
        </w:r>
        <w:r w:rsidRPr="009755FA">
          <w:rPr>
            <w:rStyle w:val="Hyperlink"/>
            <w:rFonts w:hint="eastAsia"/>
            <w:noProof/>
            <w:rtl/>
          </w:rPr>
          <w:t>חזון</w:t>
        </w:r>
        <w:r w:rsidRPr="009755FA">
          <w:rPr>
            <w:rStyle w:val="Hyperlink"/>
            <w:noProof/>
            <w:rtl/>
          </w:rPr>
          <w:t xml:space="preserve">, </w:t>
        </w:r>
        <w:r w:rsidRPr="009755FA">
          <w:rPr>
            <w:rStyle w:val="Hyperlink"/>
            <w:rFonts w:hint="eastAsia"/>
            <w:noProof/>
            <w:rtl/>
          </w:rPr>
          <w:t>ערכים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ומטרות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Toc447781279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80" w:history="1">
        <w:r w:rsidRPr="009755FA">
          <w:rPr>
            <w:rStyle w:val="Hyperlink"/>
            <w:noProof/>
            <w:rtl/>
          </w:rPr>
          <w:t xml:space="preserve">2.2 </w:t>
        </w:r>
        <w:r w:rsidRPr="009755FA">
          <w:rPr>
            <w:rStyle w:val="Hyperlink"/>
            <w:rFonts w:hint="eastAsia"/>
            <w:noProof/>
            <w:rtl/>
          </w:rPr>
          <w:t>תיאור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מאפייני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הטכנולוגיה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Toc447781280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81" w:history="1">
        <w:r w:rsidRPr="009755FA">
          <w:rPr>
            <w:rStyle w:val="Hyperlink"/>
            <w:noProof/>
            <w:rtl/>
          </w:rPr>
          <w:t xml:space="preserve">2.3 </w:t>
        </w:r>
        <w:r w:rsidRPr="009755FA">
          <w:rPr>
            <w:rStyle w:val="Hyperlink"/>
            <w:rFonts w:hint="eastAsia"/>
            <w:noProof/>
            <w:rtl/>
          </w:rPr>
          <w:t>הגדרת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התועלת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ללקוח</w:t>
        </w:r>
        <w:r w:rsidRPr="009755FA">
          <w:rPr>
            <w:rStyle w:val="Hyperlink"/>
            <w:noProof/>
            <w:rtl/>
          </w:rPr>
          <w:t xml:space="preserve"> – </w:t>
        </w:r>
        <w:r w:rsidRPr="009755FA">
          <w:rPr>
            <w:rStyle w:val="Hyperlink"/>
            <w:noProof/>
          </w:rPr>
          <w:t>Unique Selling Proposition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Toc447781281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6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82" w:history="1">
        <w:r w:rsidRPr="009755FA">
          <w:rPr>
            <w:rStyle w:val="Hyperlink"/>
            <w:noProof/>
            <w:rtl/>
          </w:rPr>
          <w:t xml:space="preserve">2.4 </w:t>
        </w:r>
        <w:r w:rsidRPr="009755FA">
          <w:rPr>
            <w:rStyle w:val="Hyperlink"/>
            <w:rFonts w:hint="eastAsia"/>
            <w:noProof/>
            <w:rtl/>
          </w:rPr>
          <w:t>תאור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המודל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העסקי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Toc447781282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7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83" w:history="1">
        <w:r w:rsidRPr="009755FA">
          <w:rPr>
            <w:rStyle w:val="Hyperlink"/>
            <w:noProof/>
            <w:rtl/>
          </w:rPr>
          <w:t xml:space="preserve">2.5 </w:t>
        </w:r>
        <w:r w:rsidRPr="009755FA">
          <w:rPr>
            <w:rStyle w:val="Hyperlink"/>
            <w:rFonts w:hint="eastAsia"/>
            <w:noProof/>
            <w:rtl/>
          </w:rPr>
          <w:t>היזם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Toc447781283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7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1"/>
        <w:rPr>
          <w:rFonts w:asciiTheme="minorHAnsi" w:hAnsiTheme="minorHAnsi"/>
          <w:b w:val="0"/>
          <w:bCs w:val="0"/>
          <w:sz w:val="22"/>
          <w:szCs w:val="22"/>
          <w:rtl/>
        </w:rPr>
      </w:pPr>
      <w:hyperlink w:anchor="_Toc447781284" w:history="1">
        <w:r w:rsidRPr="009755FA">
          <w:rPr>
            <w:rStyle w:val="Hyperlink"/>
            <w:rtl/>
          </w:rPr>
          <w:t xml:space="preserve">3. </w:t>
        </w:r>
        <w:r w:rsidRPr="009755FA">
          <w:rPr>
            <w:rStyle w:val="Hyperlink"/>
            <w:rFonts w:hint="eastAsia"/>
            <w:rtl/>
          </w:rPr>
          <w:t>הסביבה</w:t>
        </w:r>
        <w:r w:rsidRPr="009755FA">
          <w:rPr>
            <w:rStyle w:val="Hyperlink"/>
            <w:rtl/>
          </w:rPr>
          <w:t xml:space="preserve"> </w:t>
        </w:r>
        <w:r w:rsidRPr="009755FA">
          <w:rPr>
            <w:rStyle w:val="Hyperlink"/>
            <w:rFonts w:hint="eastAsia"/>
            <w:rtl/>
          </w:rPr>
          <w:t>העסקית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Toc447781284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8</w:t>
        </w:r>
        <w:r>
          <w:rPr>
            <w:rStyle w:val="Hyperlink"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85" w:history="1">
        <w:r w:rsidRPr="009755FA">
          <w:rPr>
            <w:rStyle w:val="Hyperlink"/>
            <w:noProof/>
            <w:rtl/>
          </w:rPr>
          <w:t xml:space="preserve">3.1 </w:t>
        </w:r>
        <w:r w:rsidRPr="009755FA">
          <w:rPr>
            <w:rStyle w:val="Hyperlink"/>
            <w:rFonts w:hint="eastAsia"/>
            <w:noProof/>
            <w:rtl/>
          </w:rPr>
          <w:t>סקירת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עולם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התוכן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Toc447781285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8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86" w:history="1">
        <w:r w:rsidRPr="009755FA">
          <w:rPr>
            <w:rStyle w:val="Hyperlink"/>
            <w:noProof/>
            <w:rtl/>
          </w:rPr>
          <w:t xml:space="preserve">3.2 </w:t>
        </w:r>
        <w:r w:rsidRPr="009755FA">
          <w:rPr>
            <w:rStyle w:val="Hyperlink"/>
            <w:rFonts w:hint="eastAsia"/>
            <w:noProof/>
            <w:rtl/>
          </w:rPr>
          <w:t>שיעור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משתמשי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האינטרנט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העולמי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Toc447781286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8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87" w:history="1">
        <w:r w:rsidRPr="009755FA">
          <w:rPr>
            <w:rStyle w:val="Hyperlink"/>
            <w:noProof/>
            <w:rtl/>
          </w:rPr>
          <w:t xml:space="preserve">3.3 </w:t>
        </w:r>
        <w:r w:rsidRPr="009755FA">
          <w:rPr>
            <w:rStyle w:val="Hyperlink"/>
            <w:rFonts w:hint="eastAsia"/>
            <w:noProof/>
            <w:rtl/>
          </w:rPr>
          <w:t>הגדרת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פרופיל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לקוחות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פוטנציאליים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Toc447781287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88" w:history="1">
        <w:r w:rsidRPr="009755FA">
          <w:rPr>
            <w:rStyle w:val="Hyperlink"/>
            <w:noProof/>
            <w:rtl/>
          </w:rPr>
          <w:t xml:space="preserve">3.4 </w:t>
        </w:r>
        <w:r w:rsidRPr="009755FA">
          <w:rPr>
            <w:rStyle w:val="Hyperlink"/>
            <w:rFonts w:hint="eastAsia"/>
            <w:noProof/>
            <w:rtl/>
          </w:rPr>
          <w:t>מתחרים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דומים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בתחום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תצוגת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תלת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מימד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Toc447781288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89" w:history="1">
        <w:r w:rsidRPr="009755FA">
          <w:rPr>
            <w:rStyle w:val="Hyperlink"/>
            <w:noProof/>
            <w:rtl/>
          </w:rPr>
          <w:t xml:space="preserve">3.5 </w:t>
        </w:r>
        <w:r w:rsidRPr="009755FA">
          <w:rPr>
            <w:rStyle w:val="Hyperlink"/>
            <w:rFonts w:hint="eastAsia"/>
            <w:noProof/>
            <w:rtl/>
          </w:rPr>
          <w:t>הערכת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גודל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שוק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היעד</w:t>
        </w:r>
        <w:r w:rsidRPr="009755FA">
          <w:rPr>
            <w:rStyle w:val="Hyperlink"/>
            <w:noProof/>
            <w:rtl/>
          </w:rPr>
          <w:t xml:space="preserve"> – </w:t>
        </w:r>
        <w:r w:rsidRPr="009755FA">
          <w:rPr>
            <w:rStyle w:val="Hyperlink"/>
            <w:rFonts w:hint="eastAsia"/>
            <w:noProof/>
            <w:rtl/>
          </w:rPr>
          <w:t>כמותי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Toc447781289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10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1"/>
        <w:rPr>
          <w:rFonts w:asciiTheme="minorHAnsi" w:hAnsiTheme="minorHAnsi"/>
          <w:b w:val="0"/>
          <w:bCs w:val="0"/>
          <w:sz w:val="22"/>
          <w:szCs w:val="22"/>
          <w:rtl/>
        </w:rPr>
      </w:pPr>
      <w:hyperlink w:anchor="_Toc447781290" w:history="1">
        <w:r w:rsidRPr="009755FA">
          <w:rPr>
            <w:rStyle w:val="Hyperlink"/>
            <w:rtl/>
          </w:rPr>
          <w:t xml:space="preserve">4. </w:t>
        </w:r>
        <w:r w:rsidRPr="009755FA">
          <w:rPr>
            <w:rStyle w:val="Hyperlink"/>
            <w:rFonts w:hint="eastAsia"/>
            <w:rtl/>
          </w:rPr>
          <w:t>אסטרטגיה</w:t>
        </w:r>
        <w:r w:rsidRPr="009755FA">
          <w:rPr>
            <w:rStyle w:val="Hyperlink"/>
            <w:rtl/>
          </w:rPr>
          <w:t xml:space="preserve"> </w:t>
        </w:r>
        <w:r w:rsidRPr="009755FA">
          <w:rPr>
            <w:rStyle w:val="Hyperlink"/>
            <w:rFonts w:hint="eastAsia"/>
            <w:rtl/>
          </w:rPr>
          <w:t>עסקית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Toc447781290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11</w:t>
        </w:r>
        <w:r>
          <w:rPr>
            <w:rStyle w:val="Hyperlink"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91" w:history="1">
        <w:r w:rsidRPr="009755FA">
          <w:rPr>
            <w:rStyle w:val="Hyperlink"/>
            <w:noProof/>
            <w:rtl/>
          </w:rPr>
          <w:t xml:space="preserve">4.1 </w:t>
        </w:r>
        <w:r w:rsidRPr="009755FA">
          <w:rPr>
            <w:rStyle w:val="Hyperlink"/>
            <w:rFonts w:hint="eastAsia"/>
            <w:noProof/>
            <w:rtl/>
          </w:rPr>
          <w:t>פירוט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גורמי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מפתח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להצלחה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בענף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Toc447781291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11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92" w:history="1">
        <w:r w:rsidRPr="009755FA">
          <w:rPr>
            <w:rStyle w:val="Hyperlink"/>
            <w:noProof/>
            <w:rtl/>
          </w:rPr>
          <w:t xml:space="preserve">4.2 </w:t>
        </w:r>
        <w:r w:rsidRPr="009755FA">
          <w:rPr>
            <w:rStyle w:val="Hyperlink"/>
            <w:rFonts w:hint="eastAsia"/>
            <w:noProof/>
            <w:rtl/>
          </w:rPr>
          <w:t>תיאור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היתרון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היחסי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המתמשך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Toc447781292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11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93" w:history="1">
        <w:r w:rsidRPr="009755FA">
          <w:rPr>
            <w:rStyle w:val="Hyperlink"/>
            <w:noProof/>
            <w:rtl/>
          </w:rPr>
          <w:t xml:space="preserve">4.3 </w:t>
        </w:r>
        <w:r w:rsidRPr="009755FA">
          <w:rPr>
            <w:rStyle w:val="Hyperlink"/>
            <w:rFonts w:hint="eastAsia"/>
            <w:noProof/>
            <w:rtl/>
          </w:rPr>
          <w:t>גיבוש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מטרות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אסטרטגיות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לטווח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הקצר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ולטווח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הארוך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Toc447781293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11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94" w:history="1">
        <w:r w:rsidRPr="009755FA">
          <w:rPr>
            <w:rStyle w:val="Hyperlink"/>
            <w:noProof/>
            <w:rtl/>
          </w:rPr>
          <w:t xml:space="preserve">4.4 </w:t>
        </w:r>
        <w:r w:rsidRPr="009755FA">
          <w:rPr>
            <w:rStyle w:val="Hyperlink"/>
            <w:rFonts w:hint="eastAsia"/>
            <w:noProof/>
            <w:rtl/>
          </w:rPr>
          <w:t>קביעת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אבני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דרך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להתפתחות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העסקית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Toc447781294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11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95" w:history="1">
        <w:r w:rsidRPr="009755FA">
          <w:rPr>
            <w:rStyle w:val="Hyperlink"/>
            <w:noProof/>
            <w:rtl/>
          </w:rPr>
          <w:t xml:space="preserve">4.5 </w:t>
        </w:r>
        <w:r w:rsidRPr="009755FA">
          <w:rPr>
            <w:rStyle w:val="Hyperlink"/>
            <w:rFonts w:hint="eastAsia"/>
            <w:noProof/>
            <w:rtl/>
          </w:rPr>
          <w:t>ניתוח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noProof/>
          </w:rPr>
          <w:t>SWOT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Toc447781295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96" w:history="1">
        <w:r w:rsidRPr="009755FA">
          <w:rPr>
            <w:rStyle w:val="Hyperlink"/>
            <w:noProof/>
            <w:rtl/>
          </w:rPr>
          <w:t xml:space="preserve">4.6 </w:t>
        </w:r>
        <w:r w:rsidRPr="009755FA">
          <w:rPr>
            <w:rStyle w:val="Hyperlink"/>
            <w:rFonts w:hint="eastAsia"/>
            <w:noProof/>
            <w:rtl/>
          </w:rPr>
          <w:t>בחינת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שיתופי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פעולה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אסטרטגיים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Toc447781296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97" w:history="1">
        <w:r w:rsidRPr="009755FA">
          <w:rPr>
            <w:rStyle w:val="Hyperlink"/>
            <w:noProof/>
            <w:rtl/>
          </w:rPr>
          <w:t xml:space="preserve">4.7 </w:t>
        </w:r>
        <w:r w:rsidRPr="009755FA">
          <w:rPr>
            <w:rStyle w:val="Hyperlink"/>
            <w:rFonts w:hint="eastAsia"/>
            <w:noProof/>
            <w:rtl/>
          </w:rPr>
          <w:t>האסטרטגיה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הגנרית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של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פורטר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Toc447781297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12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1"/>
        <w:rPr>
          <w:rFonts w:asciiTheme="minorHAnsi" w:hAnsiTheme="minorHAnsi"/>
          <w:b w:val="0"/>
          <w:bCs w:val="0"/>
          <w:sz w:val="22"/>
          <w:szCs w:val="22"/>
          <w:rtl/>
        </w:rPr>
      </w:pPr>
      <w:hyperlink w:anchor="_Toc447781298" w:history="1">
        <w:r w:rsidRPr="009755FA">
          <w:rPr>
            <w:rStyle w:val="Hyperlink"/>
            <w:rtl/>
          </w:rPr>
          <w:t xml:space="preserve">5. </w:t>
        </w:r>
        <w:r w:rsidRPr="009755FA">
          <w:rPr>
            <w:rStyle w:val="Hyperlink"/>
            <w:rFonts w:hint="eastAsia"/>
            <w:rtl/>
          </w:rPr>
          <w:t>אסטרטגיית</w:t>
        </w:r>
        <w:r w:rsidRPr="009755FA">
          <w:rPr>
            <w:rStyle w:val="Hyperlink"/>
            <w:rtl/>
          </w:rPr>
          <w:t xml:space="preserve"> </w:t>
        </w:r>
        <w:r w:rsidRPr="009755FA">
          <w:rPr>
            <w:rStyle w:val="Hyperlink"/>
            <w:rFonts w:hint="eastAsia"/>
            <w:rtl/>
          </w:rPr>
          <w:t>שיווק</w:t>
        </w:r>
        <w:r w:rsidRPr="009755FA">
          <w:rPr>
            <w:rStyle w:val="Hyperlink"/>
            <w:rtl/>
          </w:rPr>
          <w:t xml:space="preserve"> </w:t>
        </w:r>
        <w:r w:rsidRPr="009755FA">
          <w:rPr>
            <w:rStyle w:val="Hyperlink"/>
            <w:rFonts w:hint="eastAsia"/>
            <w:rtl/>
          </w:rPr>
          <w:t>ומכירה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Toc447781298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14</w:t>
        </w:r>
        <w:r>
          <w:rPr>
            <w:rStyle w:val="Hyperlink"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299" w:history="1">
        <w:r w:rsidRPr="009755FA">
          <w:rPr>
            <w:rStyle w:val="Hyperlink"/>
            <w:noProof/>
            <w:rtl/>
          </w:rPr>
          <w:t xml:space="preserve">5.1 </w:t>
        </w:r>
        <w:r w:rsidRPr="009755FA">
          <w:rPr>
            <w:rStyle w:val="Hyperlink"/>
            <w:rFonts w:hint="eastAsia"/>
            <w:noProof/>
            <w:rtl/>
          </w:rPr>
          <w:t>אסטרטגיית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חדירה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לשוק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Toc447781299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14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00" w:history="1">
        <w:r w:rsidRPr="009755FA">
          <w:rPr>
            <w:rStyle w:val="Hyperlink"/>
            <w:noProof/>
            <w:rtl/>
          </w:rPr>
          <w:t xml:space="preserve">5.2 </w:t>
        </w:r>
        <w:r w:rsidRPr="009755FA">
          <w:rPr>
            <w:rStyle w:val="Hyperlink"/>
            <w:rFonts w:hint="eastAsia"/>
            <w:noProof/>
            <w:rtl/>
          </w:rPr>
          <w:t>אסטרטגיית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המכירות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Toc447781300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14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01" w:history="1">
        <w:r w:rsidRPr="009755FA">
          <w:rPr>
            <w:rStyle w:val="Hyperlink"/>
            <w:noProof/>
            <w:rtl/>
          </w:rPr>
          <w:t xml:space="preserve">5.3 </w:t>
        </w:r>
        <w:r w:rsidRPr="009755FA">
          <w:rPr>
            <w:rStyle w:val="Hyperlink"/>
            <w:rFonts w:hint="eastAsia"/>
            <w:noProof/>
            <w:rtl/>
          </w:rPr>
          <w:t>עקרונות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לתכנית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שיווקית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ב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noProof/>
          </w:rPr>
          <w:t>Online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ו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noProof/>
          </w:rPr>
          <w:t>Offline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Toc447781301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14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02" w:history="1">
        <w:r w:rsidRPr="009755FA">
          <w:rPr>
            <w:rStyle w:val="Hyperlink"/>
            <w:noProof/>
            <w:rtl/>
          </w:rPr>
          <w:t xml:space="preserve">5.4 </w:t>
        </w:r>
        <w:r w:rsidRPr="009755FA">
          <w:rPr>
            <w:rStyle w:val="Hyperlink"/>
            <w:rFonts w:hint="eastAsia"/>
            <w:noProof/>
            <w:rtl/>
          </w:rPr>
          <w:t>בחינת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היקף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הפעילות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בטווח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הקצר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ובטווח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הארוך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Toc447781302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15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3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03" w:history="1">
        <w:r w:rsidRPr="009755FA">
          <w:rPr>
            <w:rStyle w:val="Hyperlink"/>
            <w:noProof/>
            <w:rtl/>
          </w:rPr>
          <w:t xml:space="preserve">5.4.1 </w:t>
        </w:r>
        <w:r w:rsidRPr="009755FA">
          <w:rPr>
            <w:rStyle w:val="Hyperlink"/>
            <w:rFonts w:hint="eastAsia"/>
            <w:noProof/>
            <w:rtl/>
          </w:rPr>
          <w:t>לקוחות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קטנים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Toc447781303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15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3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04" w:history="1">
        <w:r w:rsidRPr="009755FA">
          <w:rPr>
            <w:rStyle w:val="Hyperlink"/>
            <w:noProof/>
            <w:rtl/>
          </w:rPr>
          <w:t xml:space="preserve">5.4.2 </w:t>
        </w:r>
        <w:r w:rsidRPr="009755FA">
          <w:rPr>
            <w:rStyle w:val="Hyperlink"/>
            <w:rFonts w:hint="eastAsia"/>
            <w:noProof/>
            <w:rtl/>
          </w:rPr>
          <w:t>לקוחות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גדולים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Toc447781304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18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05" w:history="1">
        <w:r w:rsidRPr="009755FA">
          <w:rPr>
            <w:rStyle w:val="Hyperlink"/>
            <w:noProof/>
            <w:rtl/>
          </w:rPr>
          <w:t xml:space="preserve">5.5 </w:t>
        </w:r>
        <w:r w:rsidRPr="009755FA">
          <w:rPr>
            <w:rStyle w:val="Hyperlink"/>
            <w:rFonts w:hint="eastAsia"/>
            <w:noProof/>
            <w:rtl/>
          </w:rPr>
          <w:t>ניהול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וכוח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אדם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Toc447781305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20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1"/>
        <w:rPr>
          <w:rFonts w:asciiTheme="minorHAnsi" w:hAnsiTheme="minorHAnsi"/>
          <w:b w:val="0"/>
          <w:bCs w:val="0"/>
          <w:sz w:val="22"/>
          <w:szCs w:val="22"/>
          <w:rtl/>
        </w:rPr>
      </w:pPr>
      <w:hyperlink w:anchor="_Toc447781306" w:history="1">
        <w:r w:rsidRPr="009755FA">
          <w:rPr>
            <w:rStyle w:val="Hyperlink"/>
            <w:rtl/>
          </w:rPr>
          <w:t xml:space="preserve">6. </w:t>
        </w:r>
        <w:r w:rsidRPr="009755FA">
          <w:rPr>
            <w:rStyle w:val="Hyperlink"/>
            <w:rFonts w:hint="eastAsia"/>
            <w:rtl/>
          </w:rPr>
          <w:t>תכנית</w:t>
        </w:r>
        <w:r w:rsidRPr="009755FA">
          <w:rPr>
            <w:rStyle w:val="Hyperlink"/>
            <w:rtl/>
          </w:rPr>
          <w:t xml:space="preserve"> </w:t>
        </w:r>
        <w:r w:rsidRPr="009755FA">
          <w:rPr>
            <w:rStyle w:val="Hyperlink"/>
            <w:rFonts w:hint="eastAsia"/>
            <w:rtl/>
          </w:rPr>
          <w:t>פיננסית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Toc447781306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22</w:t>
        </w:r>
        <w:r>
          <w:rPr>
            <w:rStyle w:val="Hyperlink"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07" w:history="1">
        <w:r w:rsidRPr="009755FA">
          <w:rPr>
            <w:rStyle w:val="Hyperlink"/>
            <w:noProof/>
            <w:rtl/>
          </w:rPr>
          <w:t xml:space="preserve">6.1 </w:t>
        </w:r>
        <w:r w:rsidRPr="009755FA">
          <w:rPr>
            <w:rStyle w:val="Hyperlink"/>
            <w:rFonts w:hint="eastAsia"/>
            <w:noProof/>
            <w:rtl/>
          </w:rPr>
          <w:t>מודל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הכנסות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Toc447781307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22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3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08" w:history="1">
        <w:r w:rsidRPr="009755FA">
          <w:rPr>
            <w:rStyle w:val="Hyperlink"/>
            <w:noProof/>
            <w:rtl/>
          </w:rPr>
          <w:t xml:space="preserve">6.1.1 </w:t>
        </w:r>
        <w:r w:rsidRPr="009755FA">
          <w:rPr>
            <w:rStyle w:val="Hyperlink"/>
            <w:rFonts w:hint="eastAsia"/>
            <w:noProof/>
            <w:rtl/>
          </w:rPr>
          <w:t>לקוחות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קטנים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Toc447781308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22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3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09" w:history="1">
        <w:r w:rsidRPr="009755FA">
          <w:rPr>
            <w:rStyle w:val="Hyperlink"/>
            <w:noProof/>
            <w:rtl/>
          </w:rPr>
          <w:t xml:space="preserve">6.1.2 </w:t>
        </w:r>
        <w:r w:rsidRPr="009755FA">
          <w:rPr>
            <w:rStyle w:val="Hyperlink"/>
            <w:rFonts w:hint="eastAsia"/>
            <w:noProof/>
            <w:rtl/>
          </w:rPr>
          <w:t>לקוחות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גדולים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Toc447781309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22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3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10" w:history="1">
        <w:r w:rsidRPr="009755FA">
          <w:rPr>
            <w:rStyle w:val="Hyperlink"/>
            <w:noProof/>
            <w:rtl/>
          </w:rPr>
          <w:t xml:space="preserve">6.1.3 </w:t>
        </w:r>
        <w:r w:rsidRPr="009755FA">
          <w:rPr>
            <w:rStyle w:val="Hyperlink"/>
            <w:rFonts w:hint="eastAsia"/>
            <w:noProof/>
            <w:rtl/>
          </w:rPr>
          <w:t>סך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הכנסות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Toc447781310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22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11" w:history="1">
        <w:r w:rsidRPr="009755FA">
          <w:rPr>
            <w:rStyle w:val="Hyperlink"/>
            <w:noProof/>
            <w:rtl/>
          </w:rPr>
          <w:t xml:space="preserve">6.2 </w:t>
        </w:r>
        <w:r w:rsidRPr="009755FA">
          <w:rPr>
            <w:rStyle w:val="Hyperlink"/>
            <w:rFonts w:hint="eastAsia"/>
            <w:noProof/>
            <w:rtl/>
          </w:rPr>
          <w:t>תחזית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הוצאות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Toc447781311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23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3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12" w:history="1">
        <w:r w:rsidRPr="009755FA">
          <w:rPr>
            <w:rStyle w:val="Hyperlink"/>
            <w:noProof/>
            <w:rtl/>
          </w:rPr>
          <w:t xml:space="preserve">6.2.1 </w:t>
        </w:r>
        <w:r w:rsidRPr="009755FA">
          <w:rPr>
            <w:rStyle w:val="Hyperlink"/>
            <w:rFonts w:hint="eastAsia"/>
            <w:noProof/>
            <w:rtl/>
          </w:rPr>
          <w:t>הוצאות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הנהלה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וכלליות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Toc447781312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23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3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13" w:history="1">
        <w:r w:rsidRPr="009755FA">
          <w:rPr>
            <w:rStyle w:val="Hyperlink"/>
            <w:noProof/>
            <w:rtl/>
          </w:rPr>
          <w:t xml:space="preserve">6.2.2 </w:t>
        </w:r>
        <w:r w:rsidRPr="009755FA">
          <w:rPr>
            <w:rStyle w:val="Hyperlink"/>
            <w:rFonts w:hint="eastAsia"/>
            <w:noProof/>
            <w:rtl/>
          </w:rPr>
          <w:t>הוצאות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מו</w:t>
        </w:r>
        <w:r w:rsidRPr="009755FA">
          <w:rPr>
            <w:rStyle w:val="Hyperlink"/>
            <w:noProof/>
            <w:rtl/>
          </w:rPr>
          <w:t>"</w:t>
        </w:r>
        <w:r w:rsidRPr="009755FA">
          <w:rPr>
            <w:rStyle w:val="Hyperlink"/>
            <w:rFonts w:hint="eastAsia"/>
            <w:noProof/>
            <w:rtl/>
          </w:rPr>
          <w:t>פ</w:t>
        </w:r>
        <w:r w:rsidRPr="009755FA">
          <w:rPr>
            <w:rStyle w:val="Hyperlink"/>
            <w:noProof/>
            <w:rtl/>
          </w:rPr>
          <w:t xml:space="preserve"> (</w:t>
        </w:r>
        <w:r w:rsidRPr="009755FA">
          <w:rPr>
            <w:rStyle w:val="Hyperlink"/>
            <w:rFonts w:hint="eastAsia"/>
            <w:noProof/>
            <w:rtl/>
          </w:rPr>
          <w:t>מחקר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ופיתוח</w:t>
        </w:r>
        <w:r w:rsidRPr="009755FA">
          <w:rPr>
            <w:rStyle w:val="Hyperlink"/>
            <w:noProof/>
            <w:rtl/>
          </w:rPr>
          <w:t xml:space="preserve">) </w:t>
        </w:r>
        <w:r w:rsidRPr="009755FA">
          <w:rPr>
            <w:rStyle w:val="Hyperlink"/>
            <w:rFonts w:hint="eastAsia"/>
            <w:noProof/>
            <w:rtl/>
          </w:rPr>
          <w:t>ותפעול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Toc447781313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24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3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14" w:history="1">
        <w:r w:rsidRPr="009755FA">
          <w:rPr>
            <w:rStyle w:val="Hyperlink"/>
            <w:noProof/>
            <w:rtl/>
          </w:rPr>
          <w:t xml:space="preserve">6.2.3 </w:t>
        </w:r>
        <w:r w:rsidRPr="009755FA">
          <w:rPr>
            <w:rStyle w:val="Hyperlink"/>
            <w:rFonts w:hint="eastAsia"/>
            <w:noProof/>
            <w:rtl/>
          </w:rPr>
          <w:t>הוצאות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שיווק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ומכירה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Toc447781314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24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3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15" w:history="1">
        <w:r w:rsidRPr="009755FA">
          <w:rPr>
            <w:rStyle w:val="Hyperlink"/>
            <w:noProof/>
            <w:rtl/>
          </w:rPr>
          <w:t xml:space="preserve">6.2.4 </w:t>
        </w:r>
        <w:r w:rsidRPr="009755FA">
          <w:rPr>
            <w:rStyle w:val="Hyperlink"/>
            <w:rFonts w:hint="eastAsia"/>
            <w:noProof/>
            <w:rtl/>
          </w:rPr>
          <w:t>הוצאות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שכר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עבודה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Toc447781315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25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3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16" w:history="1">
        <w:r w:rsidRPr="009755FA">
          <w:rPr>
            <w:rStyle w:val="Hyperlink"/>
            <w:noProof/>
            <w:rtl/>
          </w:rPr>
          <w:t xml:space="preserve">6.2.5 </w:t>
        </w:r>
        <w:r w:rsidRPr="009755FA">
          <w:rPr>
            <w:rStyle w:val="Hyperlink"/>
            <w:rFonts w:hint="eastAsia"/>
            <w:noProof/>
            <w:rtl/>
          </w:rPr>
          <w:t>סך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הוצאות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Toc447781316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26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17" w:history="1">
        <w:r w:rsidRPr="009755FA">
          <w:rPr>
            <w:rStyle w:val="Hyperlink"/>
            <w:noProof/>
            <w:rtl/>
          </w:rPr>
          <w:t xml:space="preserve">6.3 </w:t>
        </w:r>
        <w:r w:rsidRPr="009755FA">
          <w:rPr>
            <w:rStyle w:val="Hyperlink"/>
            <w:rFonts w:hint="eastAsia"/>
            <w:noProof/>
            <w:rtl/>
          </w:rPr>
          <w:t>תחזית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השקעות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Toc447781317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26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18" w:history="1">
        <w:r w:rsidRPr="009755FA">
          <w:rPr>
            <w:rStyle w:val="Hyperlink"/>
            <w:noProof/>
            <w:rtl/>
          </w:rPr>
          <w:t xml:space="preserve">6.4 </w:t>
        </w:r>
        <w:r w:rsidRPr="009755FA">
          <w:rPr>
            <w:rStyle w:val="Hyperlink"/>
            <w:rFonts w:hint="eastAsia"/>
            <w:noProof/>
            <w:rtl/>
          </w:rPr>
          <w:t>תחזית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דוח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רווח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והפסד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לשנים</w:t>
        </w:r>
        <w:r w:rsidRPr="009755FA">
          <w:rPr>
            <w:rStyle w:val="Hyperlink"/>
            <w:noProof/>
            <w:rtl/>
          </w:rPr>
          <w:t xml:space="preserve"> 1-5 (</w:t>
        </w:r>
        <w:r w:rsidRPr="009755FA">
          <w:rPr>
            <w:rStyle w:val="Hyperlink"/>
            <w:rFonts w:hint="eastAsia"/>
            <w:noProof/>
            <w:rtl/>
          </w:rPr>
          <w:t>ב</w:t>
        </w:r>
        <w:r w:rsidRPr="009755FA">
          <w:rPr>
            <w:rStyle w:val="Hyperlink"/>
            <w:noProof/>
            <w:rtl/>
          </w:rPr>
          <w:t xml:space="preserve"> $, </w:t>
        </w:r>
        <w:r w:rsidRPr="009755FA">
          <w:rPr>
            <w:rStyle w:val="Hyperlink"/>
            <w:rFonts w:hint="eastAsia"/>
            <w:noProof/>
            <w:rtl/>
          </w:rPr>
          <w:t>לא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כולל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מע</w:t>
        </w:r>
        <w:r w:rsidRPr="009755FA">
          <w:rPr>
            <w:rStyle w:val="Hyperlink"/>
            <w:noProof/>
            <w:rtl/>
          </w:rPr>
          <w:t>"</w:t>
        </w:r>
        <w:r w:rsidRPr="009755FA">
          <w:rPr>
            <w:rStyle w:val="Hyperlink"/>
            <w:rFonts w:hint="eastAsia"/>
            <w:noProof/>
            <w:rtl/>
          </w:rPr>
          <w:t>מ</w:t>
        </w:r>
        <w:r w:rsidRPr="009755FA">
          <w:rPr>
            <w:rStyle w:val="Hyperlink"/>
            <w:noProof/>
            <w:rtl/>
          </w:rPr>
          <w:t>)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Toc447781318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28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19" w:history="1">
        <w:r w:rsidRPr="009755FA">
          <w:rPr>
            <w:rStyle w:val="Hyperlink"/>
            <w:noProof/>
            <w:rtl/>
          </w:rPr>
          <w:t xml:space="preserve">6.5 </w:t>
        </w:r>
        <w:r w:rsidRPr="009755FA">
          <w:rPr>
            <w:rStyle w:val="Hyperlink"/>
            <w:rFonts w:hint="eastAsia"/>
            <w:noProof/>
            <w:rtl/>
          </w:rPr>
          <w:t>תחזית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דוח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תזרים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מזומנים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לשנים</w:t>
        </w:r>
        <w:r w:rsidRPr="009755FA">
          <w:rPr>
            <w:rStyle w:val="Hyperlink"/>
            <w:noProof/>
            <w:rtl/>
          </w:rPr>
          <w:t xml:space="preserve"> 1-5 (</w:t>
        </w:r>
        <w:r w:rsidRPr="009755FA">
          <w:rPr>
            <w:rStyle w:val="Hyperlink"/>
            <w:rFonts w:hint="eastAsia"/>
            <w:noProof/>
            <w:rtl/>
          </w:rPr>
          <w:t>ב</w:t>
        </w:r>
        <w:r w:rsidRPr="009755FA">
          <w:rPr>
            <w:rStyle w:val="Hyperlink"/>
            <w:noProof/>
            <w:rtl/>
          </w:rPr>
          <w:t xml:space="preserve"> $, </w:t>
        </w:r>
        <w:r w:rsidRPr="009755FA">
          <w:rPr>
            <w:rStyle w:val="Hyperlink"/>
            <w:rFonts w:hint="eastAsia"/>
            <w:noProof/>
            <w:rtl/>
          </w:rPr>
          <w:t>לא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כולל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מע</w:t>
        </w:r>
        <w:r w:rsidRPr="009755FA">
          <w:rPr>
            <w:rStyle w:val="Hyperlink"/>
            <w:noProof/>
            <w:rtl/>
          </w:rPr>
          <w:t>"</w:t>
        </w:r>
        <w:r w:rsidRPr="009755FA">
          <w:rPr>
            <w:rStyle w:val="Hyperlink"/>
            <w:rFonts w:hint="eastAsia"/>
            <w:noProof/>
            <w:rtl/>
          </w:rPr>
          <w:t>מ</w:t>
        </w:r>
        <w:r w:rsidRPr="009755FA">
          <w:rPr>
            <w:rStyle w:val="Hyperlink"/>
            <w:noProof/>
            <w:rtl/>
          </w:rPr>
          <w:t>)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Toc447781319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29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20" w:history="1">
        <w:r w:rsidRPr="009755FA">
          <w:rPr>
            <w:rStyle w:val="Hyperlink"/>
            <w:noProof/>
            <w:rtl/>
          </w:rPr>
          <w:t xml:space="preserve">6.6 </w:t>
        </w:r>
        <w:r w:rsidRPr="009755FA">
          <w:rPr>
            <w:rStyle w:val="Hyperlink"/>
            <w:rFonts w:hint="eastAsia"/>
            <w:noProof/>
            <w:rtl/>
          </w:rPr>
          <w:t>בחינת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תקופת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ההחזר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על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ההשקעה</w:t>
        </w:r>
        <w:r w:rsidRPr="009755FA">
          <w:rPr>
            <w:rStyle w:val="Hyperlink"/>
            <w:noProof/>
            <w:rtl/>
          </w:rPr>
          <w:t xml:space="preserve"> (</w:t>
        </w:r>
        <w:r w:rsidRPr="009755FA">
          <w:rPr>
            <w:rStyle w:val="Hyperlink"/>
            <w:noProof/>
          </w:rPr>
          <w:t>NPV</w:t>
        </w:r>
        <w:r w:rsidRPr="009755FA">
          <w:rPr>
            <w:rStyle w:val="Hyperlink"/>
            <w:noProof/>
            <w:rtl/>
          </w:rPr>
          <w:t>)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Toc447781320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29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1"/>
        <w:rPr>
          <w:rFonts w:asciiTheme="minorHAnsi" w:hAnsiTheme="minorHAnsi"/>
          <w:b w:val="0"/>
          <w:bCs w:val="0"/>
          <w:sz w:val="22"/>
          <w:szCs w:val="22"/>
          <w:rtl/>
        </w:rPr>
      </w:pPr>
      <w:hyperlink w:anchor="_Toc447781321" w:history="1">
        <w:r w:rsidRPr="009755FA">
          <w:rPr>
            <w:rStyle w:val="Hyperlink"/>
            <w:rtl/>
          </w:rPr>
          <w:t xml:space="preserve">7. </w:t>
        </w:r>
        <w:r w:rsidRPr="009755FA">
          <w:rPr>
            <w:rStyle w:val="Hyperlink"/>
            <w:rFonts w:hint="eastAsia"/>
            <w:rtl/>
          </w:rPr>
          <w:t>הערכת</w:t>
        </w:r>
        <w:r w:rsidRPr="009755FA">
          <w:rPr>
            <w:rStyle w:val="Hyperlink"/>
            <w:rtl/>
          </w:rPr>
          <w:t xml:space="preserve"> </w:t>
        </w:r>
        <w:r w:rsidRPr="009755FA">
          <w:rPr>
            <w:rStyle w:val="Hyperlink"/>
            <w:rFonts w:hint="eastAsia"/>
            <w:rtl/>
          </w:rPr>
          <w:t>שווי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>PAGEREF</w:instrText>
        </w:r>
        <w:r>
          <w:rPr>
            <w:webHidden/>
            <w:rtl/>
          </w:rPr>
          <w:instrText xml:space="preserve"> _</w:instrText>
        </w:r>
        <w:r>
          <w:rPr>
            <w:webHidden/>
          </w:rPr>
          <w:instrText>Toc447781321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>
          <w:rPr>
            <w:webHidden/>
            <w:rtl/>
          </w:rPr>
          <w:t>30</w:t>
        </w:r>
        <w:r>
          <w:rPr>
            <w:rStyle w:val="Hyperlink"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22" w:history="1">
        <w:r w:rsidRPr="009755FA">
          <w:rPr>
            <w:rStyle w:val="Hyperlink"/>
            <w:noProof/>
            <w:rtl/>
          </w:rPr>
          <w:t xml:space="preserve">7.1 </w:t>
        </w:r>
        <w:r w:rsidRPr="009755FA">
          <w:rPr>
            <w:rStyle w:val="Hyperlink"/>
            <w:rFonts w:hint="eastAsia"/>
            <w:noProof/>
            <w:rtl/>
          </w:rPr>
          <w:t>ניתוח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רגישות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להיוון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תזרים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המזומנים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Toc447781322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30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23" w:history="1">
        <w:r w:rsidRPr="009755FA">
          <w:rPr>
            <w:rStyle w:val="Hyperlink"/>
            <w:noProof/>
            <w:rtl/>
          </w:rPr>
          <w:t xml:space="preserve">7.2 </w:t>
        </w:r>
        <w:r w:rsidRPr="009755FA">
          <w:rPr>
            <w:rStyle w:val="Hyperlink"/>
            <w:rFonts w:hint="eastAsia"/>
            <w:noProof/>
            <w:rtl/>
          </w:rPr>
          <w:t>ניתוח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שיעור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הצמיחה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עד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אינסוף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ע</w:t>
        </w:r>
        <w:r w:rsidRPr="009755FA">
          <w:rPr>
            <w:rStyle w:val="Hyperlink"/>
            <w:noProof/>
            <w:rtl/>
          </w:rPr>
          <w:t>"</w:t>
        </w:r>
        <w:r w:rsidRPr="009755FA">
          <w:rPr>
            <w:rStyle w:val="Hyperlink"/>
            <w:rFonts w:hint="eastAsia"/>
            <w:noProof/>
            <w:rtl/>
          </w:rPr>
          <w:t>פ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מודל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גורדון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Toc447781323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30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pPr>
        <w:pStyle w:val="TOC2"/>
        <w:tabs>
          <w:tab w:val="right" w:leader="dot" w:pos="9103"/>
        </w:tabs>
        <w:rPr>
          <w:rFonts w:asciiTheme="minorHAnsi" w:hAnsiTheme="minorHAnsi"/>
          <w:noProof/>
          <w:sz w:val="22"/>
          <w:szCs w:val="22"/>
          <w:rtl/>
        </w:rPr>
      </w:pPr>
      <w:hyperlink w:anchor="_Toc447781324" w:history="1">
        <w:r w:rsidRPr="009755FA">
          <w:rPr>
            <w:rStyle w:val="Hyperlink"/>
            <w:noProof/>
            <w:rtl/>
          </w:rPr>
          <w:t xml:space="preserve">7.3 </w:t>
        </w:r>
        <w:r w:rsidRPr="009755FA">
          <w:rPr>
            <w:rStyle w:val="Hyperlink"/>
            <w:rFonts w:hint="eastAsia"/>
            <w:noProof/>
            <w:rtl/>
          </w:rPr>
          <w:t>ניתוח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רגישות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השווי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לשיעור</w:t>
        </w:r>
        <w:r w:rsidRPr="009755FA">
          <w:rPr>
            <w:rStyle w:val="Hyperlink"/>
            <w:noProof/>
            <w:rtl/>
          </w:rPr>
          <w:t xml:space="preserve"> </w:t>
        </w:r>
        <w:r w:rsidRPr="009755FA">
          <w:rPr>
            <w:rStyle w:val="Hyperlink"/>
            <w:rFonts w:hint="eastAsia"/>
            <w:noProof/>
            <w:rtl/>
          </w:rPr>
          <w:t>ההיוון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Toc447781324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30</w:t>
        </w:r>
        <w:r>
          <w:rPr>
            <w:rStyle w:val="Hyperlink"/>
            <w:noProof/>
            <w:rtl/>
          </w:rPr>
          <w:fldChar w:fldCharType="end"/>
        </w:r>
      </w:hyperlink>
    </w:p>
    <w:p w:rsidR="001917B5" w:rsidRDefault="001917B5" w:rsidP="001917B5">
      <w:r>
        <w:fldChar w:fldCharType="end"/>
      </w:r>
    </w:p>
    <w:p w:rsidR="001917B5" w:rsidRDefault="001917B5">
      <w:pPr>
        <w:rPr>
          <w:rFonts w:hint="cs"/>
        </w:rPr>
      </w:pPr>
      <w:bookmarkStart w:id="0" w:name="_GoBack"/>
      <w:bookmarkEnd w:id="0"/>
    </w:p>
    <w:sectPr w:rsidR="001917B5" w:rsidSect="00FB3D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B5"/>
    <w:rsid w:val="00001340"/>
    <w:rsid w:val="00001C59"/>
    <w:rsid w:val="00006D36"/>
    <w:rsid w:val="00011D9A"/>
    <w:rsid w:val="0001549D"/>
    <w:rsid w:val="00033398"/>
    <w:rsid w:val="000349E1"/>
    <w:rsid w:val="00053880"/>
    <w:rsid w:val="000608D9"/>
    <w:rsid w:val="00070EEF"/>
    <w:rsid w:val="00093E28"/>
    <w:rsid w:val="00094831"/>
    <w:rsid w:val="000A1DB3"/>
    <w:rsid w:val="000B5E5E"/>
    <w:rsid w:val="000C3338"/>
    <w:rsid w:val="000D3EBB"/>
    <w:rsid w:val="000D4663"/>
    <w:rsid w:val="000F3F57"/>
    <w:rsid w:val="00102AA6"/>
    <w:rsid w:val="001114F9"/>
    <w:rsid w:val="001403EC"/>
    <w:rsid w:val="00180F8C"/>
    <w:rsid w:val="001917B5"/>
    <w:rsid w:val="00191BDA"/>
    <w:rsid w:val="001D2B20"/>
    <w:rsid w:val="001E35F2"/>
    <w:rsid w:val="001E5CC3"/>
    <w:rsid w:val="00223841"/>
    <w:rsid w:val="00235638"/>
    <w:rsid w:val="002405AB"/>
    <w:rsid w:val="0024550D"/>
    <w:rsid w:val="00262C3A"/>
    <w:rsid w:val="00282E84"/>
    <w:rsid w:val="00292EFB"/>
    <w:rsid w:val="002934BD"/>
    <w:rsid w:val="002A0B49"/>
    <w:rsid w:val="002A4CD7"/>
    <w:rsid w:val="002B3DEE"/>
    <w:rsid w:val="002C3D04"/>
    <w:rsid w:val="002C6B9E"/>
    <w:rsid w:val="002D22BB"/>
    <w:rsid w:val="002F19B2"/>
    <w:rsid w:val="002F5C0C"/>
    <w:rsid w:val="0030333B"/>
    <w:rsid w:val="003447C1"/>
    <w:rsid w:val="0034536A"/>
    <w:rsid w:val="00353395"/>
    <w:rsid w:val="003533C1"/>
    <w:rsid w:val="00386D00"/>
    <w:rsid w:val="00392FD6"/>
    <w:rsid w:val="003B7A2C"/>
    <w:rsid w:val="003C5415"/>
    <w:rsid w:val="003C5E83"/>
    <w:rsid w:val="003D0BB0"/>
    <w:rsid w:val="003D4996"/>
    <w:rsid w:val="003D49AE"/>
    <w:rsid w:val="00431947"/>
    <w:rsid w:val="00445D0A"/>
    <w:rsid w:val="00503408"/>
    <w:rsid w:val="00504D0A"/>
    <w:rsid w:val="005175A9"/>
    <w:rsid w:val="005179C1"/>
    <w:rsid w:val="00523945"/>
    <w:rsid w:val="00525FAE"/>
    <w:rsid w:val="00531186"/>
    <w:rsid w:val="0054134C"/>
    <w:rsid w:val="00591497"/>
    <w:rsid w:val="00593510"/>
    <w:rsid w:val="005A7158"/>
    <w:rsid w:val="005D335B"/>
    <w:rsid w:val="005E14E9"/>
    <w:rsid w:val="005E5F5F"/>
    <w:rsid w:val="00616003"/>
    <w:rsid w:val="00641181"/>
    <w:rsid w:val="006429A1"/>
    <w:rsid w:val="00644E6A"/>
    <w:rsid w:val="006471D4"/>
    <w:rsid w:val="006562E2"/>
    <w:rsid w:val="0066730C"/>
    <w:rsid w:val="00675DB2"/>
    <w:rsid w:val="00682D7D"/>
    <w:rsid w:val="00687B17"/>
    <w:rsid w:val="006B028F"/>
    <w:rsid w:val="006D173D"/>
    <w:rsid w:val="006E1144"/>
    <w:rsid w:val="006E4E8E"/>
    <w:rsid w:val="006E7908"/>
    <w:rsid w:val="007007B7"/>
    <w:rsid w:val="007178CC"/>
    <w:rsid w:val="00756667"/>
    <w:rsid w:val="00762155"/>
    <w:rsid w:val="00763844"/>
    <w:rsid w:val="00780CDE"/>
    <w:rsid w:val="00780EE0"/>
    <w:rsid w:val="00787F4B"/>
    <w:rsid w:val="00791BA0"/>
    <w:rsid w:val="00793E35"/>
    <w:rsid w:val="007A786D"/>
    <w:rsid w:val="007B3661"/>
    <w:rsid w:val="007C18A2"/>
    <w:rsid w:val="007D4695"/>
    <w:rsid w:val="007F4469"/>
    <w:rsid w:val="007F7A87"/>
    <w:rsid w:val="00801927"/>
    <w:rsid w:val="008060C7"/>
    <w:rsid w:val="008335D2"/>
    <w:rsid w:val="00834167"/>
    <w:rsid w:val="00843FBC"/>
    <w:rsid w:val="00855E08"/>
    <w:rsid w:val="00856CBC"/>
    <w:rsid w:val="00870CCE"/>
    <w:rsid w:val="00872D3F"/>
    <w:rsid w:val="008760CD"/>
    <w:rsid w:val="0088481F"/>
    <w:rsid w:val="00890635"/>
    <w:rsid w:val="008A00A8"/>
    <w:rsid w:val="008F323B"/>
    <w:rsid w:val="0091010C"/>
    <w:rsid w:val="00914847"/>
    <w:rsid w:val="0093645C"/>
    <w:rsid w:val="0094580B"/>
    <w:rsid w:val="009642B5"/>
    <w:rsid w:val="009900F0"/>
    <w:rsid w:val="00997AD1"/>
    <w:rsid w:val="009A4AB1"/>
    <w:rsid w:val="009B6F0E"/>
    <w:rsid w:val="00A42820"/>
    <w:rsid w:val="00A42C9B"/>
    <w:rsid w:val="00A43D16"/>
    <w:rsid w:val="00A63E7B"/>
    <w:rsid w:val="00A82208"/>
    <w:rsid w:val="00A93164"/>
    <w:rsid w:val="00AA50F2"/>
    <w:rsid w:val="00AB3718"/>
    <w:rsid w:val="00AB7D8E"/>
    <w:rsid w:val="00AB7DD9"/>
    <w:rsid w:val="00AC18C2"/>
    <w:rsid w:val="00AD156B"/>
    <w:rsid w:val="00AE15CE"/>
    <w:rsid w:val="00AF0603"/>
    <w:rsid w:val="00AF2D70"/>
    <w:rsid w:val="00AF3899"/>
    <w:rsid w:val="00B0026D"/>
    <w:rsid w:val="00B0116D"/>
    <w:rsid w:val="00B252AF"/>
    <w:rsid w:val="00B43B00"/>
    <w:rsid w:val="00B53BB2"/>
    <w:rsid w:val="00B94224"/>
    <w:rsid w:val="00B958FB"/>
    <w:rsid w:val="00BB390B"/>
    <w:rsid w:val="00BD0E64"/>
    <w:rsid w:val="00BD2345"/>
    <w:rsid w:val="00C325F1"/>
    <w:rsid w:val="00C54FDF"/>
    <w:rsid w:val="00C561B7"/>
    <w:rsid w:val="00C63BD1"/>
    <w:rsid w:val="00C76B84"/>
    <w:rsid w:val="00C82338"/>
    <w:rsid w:val="00C9037D"/>
    <w:rsid w:val="00CA4C2B"/>
    <w:rsid w:val="00CD2A3E"/>
    <w:rsid w:val="00CF1A42"/>
    <w:rsid w:val="00CF4437"/>
    <w:rsid w:val="00D105A4"/>
    <w:rsid w:val="00D1572F"/>
    <w:rsid w:val="00D42DEE"/>
    <w:rsid w:val="00D43449"/>
    <w:rsid w:val="00D44FA6"/>
    <w:rsid w:val="00D55600"/>
    <w:rsid w:val="00D73536"/>
    <w:rsid w:val="00DA28BC"/>
    <w:rsid w:val="00DA55CB"/>
    <w:rsid w:val="00DB1C3F"/>
    <w:rsid w:val="00DB5A03"/>
    <w:rsid w:val="00DC487F"/>
    <w:rsid w:val="00DD49A2"/>
    <w:rsid w:val="00DD7067"/>
    <w:rsid w:val="00DF60D2"/>
    <w:rsid w:val="00E034A2"/>
    <w:rsid w:val="00E0642E"/>
    <w:rsid w:val="00E07C56"/>
    <w:rsid w:val="00E232B4"/>
    <w:rsid w:val="00E2579F"/>
    <w:rsid w:val="00E27BAD"/>
    <w:rsid w:val="00E411D6"/>
    <w:rsid w:val="00E46EE8"/>
    <w:rsid w:val="00E62CBC"/>
    <w:rsid w:val="00E801F5"/>
    <w:rsid w:val="00E8784A"/>
    <w:rsid w:val="00E90A60"/>
    <w:rsid w:val="00EE239B"/>
    <w:rsid w:val="00EF214E"/>
    <w:rsid w:val="00F1271F"/>
    <w:rsid w:val="00F15869"/>
    <w:rsid w:val="00F21DEF"/>
    <w:rsid w:val="00F24F6B"/>
    <w:rsid w:val="00F6321E"/>
    <w:rsid w:val="00F8159C"/>
    <w:rsid w:val="00F93B66"/>
    <w:rsid w:val="00FA1A5B"/>
    <w:rsid w:val="00FA7404"/>
    <w:rsid w:val="00FB3DB1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917B5"/>
    <w:rPr>
      <w:color w:val="0000FF" w:themeColor="hyperlink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1917B5"/>
    <w:pPr>
      <w:tabs>
        <w:tab w:val="right" w:leader="dot" w:pos="9113"/>
      </w:tabs>
      <w:spacing w:after="100"/>
      <w:jc w:val="both"/>
    </w:pPr>
    <w:rPr>
      <w:rFonts w:asciiTheme="minorBidi" w:eastAsiaTheme="minorEastAsia" w:hAnsiTheme="minorBidi"/>
      <w:b/>
      <w:bCs/>
      <w:noProof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1917B5"/>
    <w:pPr>
      <w:spacing w:after="100"/>
      <w:ind w:left="200"/>
      <w:jc w:val="both"/>
    </w:pPr>
    <w:rPr>
      <w:rFonts w:asciiTheme="minorBidi" w:eastAsiaTheme="minorEastAsia" w:hAnsiTheme="minorBidi"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1917B5"/>
    <w:pPr>
      <w:spacing w:after="100"/>
      <w:ind w:left="400"/>
      <w:jc w:val="both"/>
    </w:pPr>
    <w:rPr>
      <w:rFonts w:asciiTheme="minorBidi" w:eastAsiaTheme="minorEastAsia" w:hAnsi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1917B5"/>
    <w:rPr>
      <w:color w:val="0000FF" w:themeColor="hyperlink"/>
      <w:u w:val="single"/>
    </w:rPr>
  </w:style>
  <w:style w:type="paragraph" w:styleId="TOC1">
    <w:name w:val="toc 1"/>
    <w:basedOn w:val="a"/>
    <w:next w:val="a"/>
    <w:autoRedefine/>
    <w:uiPriority w:val="39"/>
    <w:unhideWhenUsed/>
    <w:rsid w:val="001917B5"/>
    <w:pPr>
      <w:tabs>
        <w:tab w:val="right" w:leader="dot" w:pos="9113"/>
      </w:tabs>
      <w:spacing w:after="100"/>
      <w:jc w:val="both"/>
    </w:pPr>
    <w:rPr>
      <w:rFonts w:asciiTheme="minorBidi" w:eastAsiaTheme="minorEastAsia" w:hAnsiTheme="minorBidi"/>
      <w:b/>
      <w:bCs/>
      <w:noProof/>
      <w:sz w:val="20"/>
      <w:szCs w:val="20"/>
    </w:rPr>
  </w:style>
  <w:style w:type="paragraph" w:styleId="TOC2">
    <w:name w:val="toc 2"/>
    <w:basedOn w:val="a"/>
    <w:next w:val="a"/>
    <w:autoRedefine/>
    <w:uiPriority w:val="39"/>
    <w:unhideWhenUsed/>
    <w:rsid w:val="001917B5"/>
    <w:pPr>
      <w:spacing w:after="100"/>
      <w:ind w:left="200"/>
      <w:jc w:val="both"/>
    </w:pPr>
    <w:rPr>
      <w:rFonts w:asciiTheme="minorBidi" w:eastAsiaTheme="minorEastAsia" w:hAnsiTheme="minorBidi"/>
      <w:sz w:val="20"/>
      <w:szCs w:val="20"/>
    </w:rPr>
  </w:style>
  <w:style w:type="paragraph" w:styleId="TOC3">
    <w:name w:val="toc 3"/>
    <w:basedOn w:val="a"/>
    <w:next w:val="a"/>
    <w:autoRedefine/>
    <w:uiPriority w:val="39"/>
    <w:unhideWhenUsed/>
    <w:rsid w:val="001917B5"/>
    <w:pPr>
      <w:spacing w:after="100"/>
      <w:ind w:left="400"/>
      <w:jc w:val="both"/>
    </w:pPr>
    <w:rPr>
      <w:rFonts w:asciiTheme="minorBidi" w:eastAsiaTheme="minorEastAsia" w:hAnsi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833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 Itzhak</dc:creator>
  <cp:lastModifiedBy>Nir Itzhak</cp:lastModifiedBy>
  <cp:revision>1</cp:revision>
  <dcterms:created xsi:type="dcterms:W3CDTF">2016-06-14T16:31:00Z</dcterms:created>
  <dcterms:modified xsi:type="dcterms:W3CDTF">2016-06-14T16:32:00Z</dcterms:modified>
</cp:coreProperties>
</file>